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2A" w:rsidRDefault="001E3B2A" w:rsidP="001E3B2A">
      <w:pPr>
        <w:tabs>
          <w:tab w:val="left" w:pos="1842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drawing>
          <wp:inline distT="0" distB="0" distL="0" distR="0" wp14:anchorId="606E3E42" wp14:editId="00575C06">
            <wp:extent cx="1238250" cy="1104900"/>
            <wp:effectExtent l="0" t="0" r="0" b="0"/>
            <wp:docPr id="8" name="Imagen 8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F0D4" wp14:editId="5830B3A8">
                <wp:simplePos x="0" y="0"/>
                <wp:positionH relativeFrom="column">
                  <wp:posOffset>-429309</wp:posOffset>
                </wp:positionH>
                <wp:positionV relativeFrom="paragraph">
                  <wp:posOffset>110001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F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8.65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ldVx94A&#10;AAAJAQAADwAAAAAAAAAAAAAAAAAQBQAAZHJzL2Rvd25yZXYueG1sUEsFBgAAAAAEAAQA8wAAABsG&#10;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ind w:left="3540"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F14BB1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</w:t>
      </w:r>
    </w:p>
    <w:p w:rsidR="001E3B2A" w:rsidRPr="00C9185E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I</w:t>
      </w:r>
    </w:p>
    <w:p w:rsidR="001E3B2A" w:rsidRPr="00C9185E" w:rsidRDefault="001E3B2A" w:rsidP="001E3B2A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07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933"/>
        <w:gridCol w:w="2088"/>
        <w:gridCol w:w="1860"/>
        <w:gridCol w:w="280"/>
      </w:tblGrid>
      <w:tr w:rsidR="001E3B2A" w:rsidRPr="00C9185E" w:rsidTr="000E2BDF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0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0"/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CERTIFICADO DE ANTECEDENTES DE POSTULACIÓN PROCESO DE MOVILIDAD INTERNA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/AS DE LA RED DEL SSA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IV. ACTIVIDADES DE CAPACITACIÓN PERTINENTE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0121E2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V. TIEMPO SERVIDO EN LA PLANTA A LA QUE POSTULA EN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EL S</w:t>
            </w:r>
            <w:r w:rsidR="0096796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ERVICIO DE SALUD AYSÉN AL  01.06.2024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F52770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rma continua o discontinua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Start w:id="1" w:name="_GoBack"/>
            <w:bookmarkEnd w:id="1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lastRenderedPageBreak/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relación de servicios de SIRH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VI. ÚLTIMA CALIFICACIÓN EN EL SERVICIO DE SALUD AYSÉN AL</w:t>
            </w:r>
            <w:r w:rsidR="0096796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2024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416A2" w:rsidRPr="0037355C" w:rsidRDefault="003416A2" w:rsidP="0037355C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sectPr w:rsidR="003416A2" w:rsidRPr="003735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A"/>
    <w:rsid w:val="001553CE"/>
    <w:rsid w:val="001E3B2A"/>
    <w:rsid w:val="00270BD5"/>
    <w:rsid w:val="003416A2"/>
    <w:rsid w:val="0037355C"/>
    <w:rsid w:val="00542D61"/>
    <w:rsid w:val="00967965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14B5"/>
  <w15:chartTrackingRefBased/>
  <w15:docId w15:val="{75A3E58A-3947-457C-97B0-346C6265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E3B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3B2A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">
    <w:name w:val="Title"/>
    <w:basedOn w:val="Normal"/>
    <w:next w:val="Normal"/>
    <w:link w:val="TtuloCar"/>
    <w:qFormat/>
    <w:rsid w:val="001E3B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E3B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normal11">
    <w:name w:val="Tabla normal 11"/>
    <w:basedOn w:val="Tablanormal"/>
    <w:uiPriority w:val="41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2</cp:revision>
  <dcterms:created xsi:type="dcterms:W3CDTF">2024-06-25T15:57:00Z</dcterms:created>
  <dcterms:modified xsi:type="dcterms:W3CDTF">2024-06-25T15:57:00Z</dcterms:modified>
</cp:coreProperties>
</file>