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B1" w:rsidRPr="003971B1" w:rsidRDefault="003971B1" w:rsidP="003971B1">
      <w:pPr>
        <w:spacing w:after="0" w:line="240" w:lineRule="auto"/>
        <w:rPr>
          <w:rFonts w:ascii="Calibri Light" w:eastAsia="Times New Roman" w:hAnsi="Calibri Light" w:cs="Times New Roman"/>
          <w:b/>
          <w:lang w:eastAsia="es-CL"/>
        </w:rPr>
      </w:pPr>
      <w:r w:rsidRPr="003971B1">
        <w:rPr>
          <w:rFonts w:ascii="Calibri Light" w:eastAsia="Times New Roman" w:hAnsi="Calibri Light" w:cs="Times New Roman"/>
          <w:b/>
          <w:lang w:eastAsia="es-CL"/>
        </w:rPr>
        <w:t xml:space="preserve">CRONOGRAMA </w:t>
      </w:r>
    </w:p>
    <w:p w:rsidR="003971B1" w:rsidRDefault="003971B1" w:rsidP="003971B1">
      <w:pPr>
        <w:spacing w:after="0" w:line="240" w:lineRule="auto"/>
        <w:rPr>
          <w:rFonts w:ascii="Calibri Light" w:eastAsia="Times New Roman" w:hAnsi="Calibri Light" w:cs="Times New Roman"/>
          <w:b/>
          <w:lang w:eastAsia="es-CL"/>
        </w:rPr>
      </w:pPr>
    </w:p>
    <w:tbl>
      <w:tblPr>
        <w:tblW w:w="893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673"/>
        <w:gridCol w:w="1421"/>
        <w:gridCol w:w="1426"/>
      </w:tblGrid>
      <w:tr w:rsidR="003971B1" w:rsidRPr="0022282C" w:rsidTr="003C0BA2">
        <w:trPr>
          <w:trHeight w:val="537"/>
          <w:jc w:val="center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</w:pPr>
            <w:r w:rsidRPr="0022282C">
              <w:rPr>
                <w:rFonts w:ascii="Calibri Light" w:hAnsi="Calibri Light" w:cs="Calibri Light"/>
                <w:b/>
                <w:bCs/>
              </w:rPr>
              <w:t>Actividad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CL"/>
              </w:rPr>
            </w:pPr>
            <w:r w:rsidRPr="0022282C">
              <w:rPr>
                <w:rFonts w:ascii="Calibri Light" w:hAnsi="Calibri Light" w:cs="Calibri Light"/>
                <w:b/>
                <w:bCs/>
              </w:rPr>
              <w:t>Duración aproximada</w:t>
            </w:r>
          </w:p>
        </w:tc>
      </w:tr>
      <w:tr w:rsidR="003971B1" w:rsidRPr="0022282C" w:rsidTr="003C0BA2">
        <w:trPr>
          <w:trHeight w:val="537"/>
          <w:jc w:val="center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CL"/>
              </w:rPr>
            </w:pPr>
            <w:r w:rsidRPr="0022282C">
              <w:rPr>
                <w:rFonts w:ascii="Calibri Light" w:hAnsi="Calibri Light" w:cs="Calibri Light"/>
              </w:rPr>
              <w:t>Recepción de postulaciones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20/03/2023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24/03/2023</w:t>
            </w:r>
          </w:p>
        </w:tc>
      </w:tr>
      <w:tr w:rsidR="003971B1" w:rsidRPr="0022282C" w:rsidTr="003C0BA2">
        <w:trPr>
          <w:trHeight w:val="537"/>
          <w:jc w:val="center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CL"/>
              </w:rPr>
            </w:pPr>
            <w:r w:rsidRPr="0022282C">
              <w:rPr>
                <w:rFonts w:ascii="Calibri Light" w:hAnsi="Calibri Light" w:cs="Calibri Light"/>
              </w:rPr>
              <w:t>Revisión admisibilidad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27/03/2023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28/03/2023</w:t>
            </w:r>
          </w:p>
        </w:tc>
      </w:tr>
      <w:tr w:rsidR="003971B1" w:rsidRPr="0022282C" w:rsidTr="003C0BA2">
        <w:trPr>
          <w:trHeight w:val="537"/>
          <w:jc w:val="center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CL"/>
              </w:rPr>
            </w:pPr>
            <w:r w:rsidRPr="0022282C">
              <w:rPr>
                <w:rFonts w:ascii="Calibri Light" w:hAnsi="Calibri Light" w:cs="Calibri Light"/>
              </w:rPr>
              <w:t>Publicación admisibilidad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 w:rsidRPr="0022282C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29/03/2023</w:t>
            </w:r>
          </w:p>
        </w:tc>
      </w:tr>
      <w:tr w:rsidR="003971B1" w:rsidRPr="0022282C" w:rsidTr="003C0BA2">
        <w:trPr>
          <w:trHeight w:val="537"/>
          <w:jc w:val="center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CL"/>
              </w:rPr>
            </w:pPr>
            <w:r>
              <w:rPr>
                <w:rFonts w:ascii="Calibri Light" w:hAnsi="Calibri Light" w:cs="Calibri Light"/>
              </w:rPr>
              <w:t>Evaluación Psicométrica (Días corridos)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 w:rsidRPr="0022282C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30/03/2023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03/04/2023</w:t>
            </w:r>
          </w:p>
        </w:tc>
      </w:tr>
      <w:tr w:rsidR="003971B1" w:rsidRPr="0022282C" w:rsidTr="003C0BA2">
        <w:trPr>
          <w:trHeight w:val="537"/>
          <w:jc w:val="center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CL"/>
              </w:rPr>
            </w:pPr>
            <w:r>
              <w:rPr>
                <w:rFonts w:ascii="Calibri Light" w:hAnsi="Calibri Light" w:cs="Calibri Light"/>
              </w:rPr>
              <w:t xml:space="preserve">Revisión prueba Psicométrica </w:t>
            </w:r>
            <w:r w:rsidRPr="0022282C">
              <w:rPr>
                <w:rFonts w:ascii="Calibri Light" w:hAnsi="Calibri Light" w:cs="Calibri Light"/>
              </w:rPr>
              <w:t xml:space="preserve">y publicación puntaje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1B1" w:rsidRPr="00E94F51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E94F51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04/04/2023</w:t>
            </w:r>
          </w:p>
        </w:tc>
      </w:tr>
      <w:tr w:rsidR="003971B1" w:rsidRPr="0022282C" w:rsidTr="003C0BA2">
        <w:trPr>
          <w:trHeight w:val="537"/>
          <w:jc w:val="center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CL"/>
              </w:rPr>
            </w:pPr>
            <w:r w:rsidRPr="0022282C">
              <w:rPr>
                <w:rFonts w:ascii="Calibri Light" w:hAnsi="Calibri Light" w:cs="Calibri Light"/>
              </w:rPr>
              <w:t>Evaluación curricular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05/04/2023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11/04/2023</w:t>
            </w:r>
          </w:p>
        </w:tc>
      </w:tr>
      <w:tr w:rsidR="003971B1" w:rsidRPr="0022282C" w:rsidTr="003C0BA2">
        <w:trPr>
          <w:trHeight w:val="537"/>
          <w:jc w:val="center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CL"/>
              </w:rPr>
            </w:pPr>
            <w:r w:rsidRPr="0022282C">
              <w:rPr>
                <w:rFonts w:ascii="Calibri Light" w:hAnsi="Calibri Light" w:cs="Calibri Light"/>
              </w:rPr>
              <w:t>Publicación puntajes etapas revisión curricular y citación a entrevistas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 w:rsidRPr="0022282C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12/04/2023</w:t>
            </w:r>
          </w:p>
        </w:tc>
      </w:tr>
      <w:tr w:rsidR="003971B1" w:rsidRPr="0022282C" w:rsidTr="003C0BA2">
        <w:trPr>
          <w:trHeight w:val="537"/>
          <w:jc w:val="center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CL"/>
              </w:rPr>
            </w:pPr>
            <w:r w:rsidRPr="0022282C">
              <w:rPr>
                <w:rFonts w:ascii="Calibri Light" w:hAnsi="Calibri Light" w:cs="Calibri Light"/>
              </w:rPr>
              <w:t xml:space="preserve">Entrevista global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13/04/2023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17/04/2023</w:t>
            </w:r>
          </w:p>
        </w:tc>
      </w:tr>
      <w:tr w:rsidR="003971B1" w:rsidRPr="0022282C" w:rsidTr="003C0BA2">
        <w:trPr>
          <w:trHeight w:val="537"/>
          <w:jc w:val="center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CL"/>
              </w:rPr>
            </w:pPr>
            <w:r w:rsidRPr="0022282C">
              <w:rPr>
                <w:rFonts w:ascii="Calibri Light" w:hAnsi="Calibri Light" w:cs="Calibri Light"/>
              </w:rPr>
              <w:t>Publicación Resultado entrevista global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 w:rsidRPr="0022282C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18/04</w:t>
            </w:r>
            <w:r w:rsidRPr="0022282C">
              <w:rPr>
                <w:rFonts w:ascii="Calibri Light" w:eastAsia="Times New Roman" w:hAnsi="Calibri Light" w:cs="Calibri Light"/>
                <w:lang w:eastAsia="es-CL"/>
              </w:rPr>
              <w:t>/20</w:t>
            </w:r>
            <w:r>
              <w:rPr>
                <w:rFonts w:ascii="Calibri Light" w:eastAsia="Times New Roman" w:hAnsi="Calibri Light" w:cs="Calibri Light"/>
                <w:lang w:eastAsia="es-CL"/>
              </w:rPr>
              <w:t>23</w:t>
            </w:r>
          </w:p>
        </w:tc>
      </w:tr>
      <w:tr w:rsidR="003971B1" w:rsidRPr="0022282C" w:rsidTr="003C0BA2">
        <w:trPr>
          <w:trHeight w:val="537"/>
          <w:jc w:val="center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71B1" w:rsidRPr="0022282C" w:rsidRDefault="003971B1" w:rsidP="003C0BA2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color w:val="000000"/>
                <w:lang w:eastAsia="es-CL"/>
              </w:rPr>
            </w:pPr>
            <w:r w:rsidRPr="0022282C">
              <w:rPr>
                <w:rFonts w:ascii="Calibri Light" w:hAnsi="Calibri Light" w:cs="Calibri Light"/>
              </w:rPr>
              <w:t>Apelaciones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 w:rsidRPr="0022282C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19/04/2023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25/04/2023</w:t>
            </w:r>
          </w:p>
        </w:tc>
      </w:tr>
      <w:tr w:rsidR="003971B1" w:rsidRPr="0022282C" w:rsidTr="003C0BA2">
        <w:trPr>
          <w:trHeight w:val="537"/>
          <w:jc w:val="center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CL"/>
              </w:rPr>
            </w:pPr>
            <w:r w:rsidRPr="0022282C">
              <w:rPr>
                <w:rFonts w:ascii="Calibri Light" w:hAnsi="Calibri Light" w:cs="Calibri Light"/>
              </w:rPr>
              <w:t>Resolver apelaciones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 w:rsidRPr="0022282C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21/04/2023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27/04/2023</w:t>
            </w:r>
          </w:p>
        </w:tc>
      </w:tr>
      <w:tr w:rsidR="003971B1" w:rsidRPr="0022282C" w:rsidTr="003C0BA2">
        <w:trPr>
          <w:trHeight w:val="537"/>
          <w:jc w:val="center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CL"/>
              </w:rPr>
            </w:pPr>
            <w:r w:rsidRPr="0022282C">
              <w:rPr>
                <w:rFonts w:ascii="Calibri Light" w:hAnsi="Calibri Light" w:cs="Calibri Light"/>
              </w:rPr>
              <w:t>Publicación resultado definitivo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 w:rsidRPr="0022282C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28/04/2023</w:t>
            </w:r>
          </w:p>
        </w:tc>
      </w:tr>
      <w:tr w:rsidR="003971B1" w:rsidRPr="0022282C" w:rsidTr="003C0BA2">
        <w:trPr>
          <w:trHeight w:val="537"/>
          <w:jc w:val="center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both"/>
              <w:rPr>
                <w:rFonts w:ascii="Calibri Light" w:eastAsia="Times New Roman" w:hAnsi="Calibri Light" w:cs="Calibri Light"/>
                <w:sz w:val="24"/>
                <w:szCs w:val="24"/>
                <w:lang w:eastAsia="es-CL"/>
              </w:rPr>
            </w:pPr>
            <w:r>
              <w:rPr>
                <w:rFonts w:ascii="Calibri Light" w:hAnsi="Calibri Light" w:cs="Calibri Light"/>
              </w:rPr>
              <w:t>Presentación del proceso a Director de Servicio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 w:rsidRPr="0022282C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02/05/2023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03/05/2023</w:t>
            </w:r>
          </w:p>
        </w:tc>
      </w:tr>
      <w:tr w:rsidR="003971B1" w:rsidRPr="0022282C" w:rsidTr="003C0BA2">
        <w:trPr>
          <w:trHeight w:val="537"/>
          <w:jc w:val="center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71B1" w:rsidRPr="0022282C" w:rsidRDefault="003971B1" w:rsidP="003C0BA2">
            <w:pPr>
              <w:spacing w:after="0" w:line="240" w:lineRule="auto"/>
              <w:ind w:right="51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Ofrecimiento y Aceptación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04/05/2023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1B1" w:rsidRPr="0022282C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05/05/2023</w:t>
            </w:r>
          </w:p>
        </w:tc>
      </w:tr>
      <w:tr w:rsidR="003971B1" w:rsidRPr="001E0C05" w:rsidTr="003C0BA2">
        <w:trPr>
          <w:trHeight w:val="538"/>
          <w:jc w:val="center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71B1" w:rsidRPr="0022282C" w:rsidRDefault="003971B1" w:rsidP="003C0BA2">
            <w:pPr>
              <w:spacing w:after="0" w:line="240" w:lineRule="auto"/>
              <w:ind w:right="51"/>
              <w:jc w:val="both"/>
              <w:rPr>
                <w:rFonts w:ascii="Calibri Light" w:hAnsi="Calibri Light" w:cs="Calibri Light"/>
              </w:rPr>
            </w:pPr>
            <w:r w:rsidRPr="0022282C">
              <w:rPr>
                <w:rFonts w:ascii="Calibri Light" w:hAnsi="Calibri Light" w:cs="Calibri Light"/>
              </w:rPr>
              <w:t>Inicio de funciones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71B1" w:rsidRPr="00AE1572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hAnsi="Calibri Light" w:cs="Calibri Light"/>
              </w:rPr>
            </w:pPr>
            <w:r w:rsidRPr="00AE1572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971B1" w:rsidRPr="00AE1572" w:rsidRDefault="003971B1" w:rsidP="003C0BA2">
            <w:pPr>
              <w:spacing w:after="0" w:line="240" w:lineRule="auto"/>
              <w:ind w:right="51"/>
              <w:jc w:val="center"/>
              <w:rPr>
                <w:rFonts w:ascii="Calibri Light" w:eastAsia="Times New Roman" w:hAnsi="Calibri Light" w:cs="Calibri Light"/>
                <w:lang w:eastAsia="es-CL"/>
              </w:rPr>
            </w:pPr>
            <w:r>
              <w:rPr>
                <w:rFonts w:ascii="Calibri Light" w:eastAsia="Times New Roman" w:hAnsi="Calibri Light" w:cs="Calibri Light"/>
                <w:lang w:eastAsia="es-CL"/>
              </w:rPr>
              <w:t>01/06</w:t>
            </w:r>
            <w:r w:rsidRPr="00AE1572">
              <w:rPr>
                <w:rFonts w:ascii="Calibri Light" w:eastAsia="Times New Roman" w:hAnsi="Calibri Light" w:cs="Calibri Light"/>
                <w:lang w:eastAsia="es-CL"/>
              </w:rPr>
              <w:t>/2023</w:t>
            </w:r>
          </w:p>
        </w:tc>
      </w:tr>
    </w:tbl>
    <w:p w:rsidR="003971B1" w:rsidRDefault="003971B1" w:rsidP="003971B1">
      <w:pPr>
        <w:ind w:right="51"/>
        <w:jc w:val="both"/>
        <w:rPr>
          <w:rFonts w:ascii="Calibri Light" w:hAnsi="Calibri Light" w:cs="Arial"/>
          <w:color w:val="000000" w:themeColor="text1"/>
        </w:rPr>
      </w:pPr>
    </w:p>
    <w:p w:rsidR="003971B1" w:rsidRPr="001B18C9" w:rsidRDefault="003971B1" w:rsidP="003971B1">
      <w:pPr>
        <w:ind w:right="51"/>
        <w:jc w:val="both"/>
        <w:rPr>
          <w:rFonts w:ascii="Calibri Light" w:hAnsi="Calibri Light" w:cs="Arial"/>
          <w:color w:val="000000" w:themeColor="text1"/>
        </w:rPr>
      </w:pPr>
      <w:r w:rsidRPr="001B18C9">
        <w:rPr>
          <w:rFonts w:ascii="Calibri Light" w:hAnsi="Calibri Light" w:cs="Arial"/>
          <w:color w:val="000000" w:themeColor="text1"/>
        </w:rPr>
        <w:t xml:space="preserve">Nota: El cronograma puede estar sujeto a cambios en los plazos de ejecución y es responsabilidad del postulante revisar las publicaciones descritas en las bases en </w:t>
      </w:r>
      <w:hyperlink r:id="rId5" w:history="1">
        <w:r w:rsidRPr="001B18C9">
          <w:rPr>
            <w:rStyle w:val="Hipervnculo"/>
            <w:rFonts w:ascii="Calibri Light" w:hAnsi="Calibri Light" w:cs="Arial"/>
            <w:color w:val="000000" w:themeColor="text1"/>
          </w:rPr>
          <w:t>https://concursos.saludaysen.cl</w:t>
        </w:r>
      </w:hyperlink>
      <w:r w:rsidRPr="001B18C9">
        <w:rPr>
          <w:rFonts w:ascii="Calibri Light" w:hAnsi="Calibri Light" w:cs="Arial"/>
          <w:color w:val="000000" w:themeColor="text1"/>
        </w:rPr>
        <w:t xml:space="preserve"> </w:t>
      </w:r>
    </w:p>
    <w:p w:rsidR="004A56B8" w:rsidRDefault="004A56B8">
      <w:bookmarkStart w:id="0" w:name="_GoBack"/>
      <w:bookmarkEnd w:id="0"/>
    </w:p>
    <w:sectPr w:rsidR="004A56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A74A7"/>
    <w:multiLevelType w:val="multilevel"/>
    <w:tmpl w:val="0D8E5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  <w:rPr>
          <w:i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B1"/>
    <w:rsid w:val="003971B1"/>
    <w:rsid w:val="004A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BBC1"/>
  <w15:chartTrackingRefBased/>
  <w15:docId w15:val="{85782995-A58B-4781-AE68-4CF59D2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1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3971B1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qFormat/>
    <w:rsid w:val="003971B1"/>
  </w:style>
  <w:style w:type="character" w:styleId="Hipervnculo">
    <w:name w:val="Hyperlink"/>
    <w:basedOn w:val="Fuentedeprrafopredeter"/>
    <w:uiPriority w:val="99"/>
    <w:unhideWhenUsed/>
    <w:rsid w:val="00397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cursos.saludaysen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Alvarez</dc:creator>
  <cp:keywords/>
  <dc:description/>
  <cp:lastModifiedBy>Carolina Alvarez</cp:lastModifiedBy>
  <cp:revision>1</cp:revision>
  <dcterms:created xsi:type="dcterms:W3CDTF">2023-03-20T11:59:00Z</dcterms:created>
  <dcterms:modified xsi:type="dcterms:W3CDTF">2023-03-20T12:00:00Z</dcterms:modified>
</cp:coreProperties>
</file>